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2598"/>
        <w:gridCol w:w="905"/>
        <w:gridCol w:w="908"/>
        <w:gridCol w:w="1220"/>
        <w:gridCol w:w="905"/>
        <w:gridCol w:w="1580"/>
        <w:gridCol w:w="1183"/>
      </w:tblGrid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bookmarkStart w:id="0" w:name="RANGE!A1:H37"/>
            <w:bookmarkStart w:id="1" w:name="_GoBack"/>
            <w:bookmarkEnd w:id="0"/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da-DK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0</wp:posOffset>
                  </wp:positionV>
                  <wp:extent cx="971550" cy="1143000"/>
                  <wp:effectExtent l="0" t="0" r="0" b="0"/>
                  <wp:wrapNone/>
                  <wp:docPr id="4" name="Billed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5F7A30" w:rsidRPr="005F7A30">
              <w:trPr>
                <w:trHeight w:val="255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F7A30" w:rsidRPr="005F7A30" w:rsidRDefault="005F7A30" w:rsidP="005F7A3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da-DK"/>
                    </w:rPr>
                  </w:pPr>
                </w:p>
              </w:tc>
            </w:tr>
          </w:tbl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bookmarkEnd w:id="1"/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a-DK"/>
              </w:rPr>
              <w:t>Budget 2016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da-DK"/>
              </w:rPr>
              <w:t>endeligt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INDTÆGTER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Forening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Vejfond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DKK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DKK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Medlemskontingenter2016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58x800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46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.400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Bidrag til vejfond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3000x55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165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Renter og udbytte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   300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   4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Indtægter i alt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46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.700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 169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UDGIFTER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56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Vejvedligehold </w:t>
            </w:r>
            <w:proofErr w:type="spell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engelholmvej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20 24 kantstens-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 50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og fortovsopretning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Kloakservice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12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Generalforsamling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1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.500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Bestyrelseshonorar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5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4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Vedligehold af Trekanten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6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44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proofErr w:type="spell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Kontorhold+hjemmeside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2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webhotel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   500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Porto og gebyrer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1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Medl. </w:t>
            </w:r>
            <w:proofErr w:type="spell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Grf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 m.m.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  2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.900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advokat spejderhytte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15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Udgifter i alt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45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.900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   50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3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Årets resultat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     800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kr. 119.000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Formue primo 2015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formue primo2016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  25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.938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   1</w:t>
            </w:r>
            <w:proofErr w:type="gramEnd"/>
            <w:r w:rsidRPr="005F7A30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 xml:space="preserve">.852.998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Forventet formue ultimo 2015</w:t>
            </w: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formue ultimo 2016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</w:t>
            </w:r>
            <w:proofErr w:type="spellStart"/>
            <w:proofErr w:type="gramStart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>kr</w:t>
            </w:r>
            <w:proofErr w:type="spell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     26</w:t>
            </w:r>
            <w:proofErr w:type="gramEnd"/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.738 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</w:pPr>
            <w:r w:rsidRPr="005F7A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a-DK"/>
              </w:rPr>
              <w:t xml:space="preserve">kr. 1.971.998 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  <w:tr w:rsidR="005F7A30" w:rsidRPr="005F7A30" w:rsidTr="005F7A30">
        <w:trPr>
          <w:trHeight w:val="25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A30" w:rsidRPr="005F7A30" w:rsidRDefault="005F7A30" w:rsidP="005F7A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</w:p>
        </w:tc>
      </w:tr>
    </w:tbl>
    <w:p w:rsidR="005F7A30" w:rsidRDefault="005F7A30" w:rsidP="00573D09"/>
    <w:p w:rsidR="005F7A30" w:rsidRDefault="005F7A30">
      <w:r>
        <w:br w:type="page"/>
      </w:r>
    </w:p>
    <w:p w:rsidR="007575AC" w:rsidRPr="00573D09" w:rsidRDefault="00795BEB" w:rsidP="00573D09">
      <w:r>
        <w:rPr>
          <w:noProof/>
          <w:lang w:eastAsia="da-DK"/>
        </w:rPr>
        <w:lastRenderedPageBreak/>
        <w:drawing>
          <wp:inline distT="0" distB="0" distL="0" distR="0" wp14:anchorId="772E6764">
            <wp:extent cx="5667375" cy="7239000"/>
            <wp:effectExtent l="0" t="0" r="952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34" cy="724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575AC" w:rsidRPr="00573D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22"/>
    <w:rsid w:val="00573D09"/>
    <w:rsid w:val="005F7A30"/>
    <w:rsid w:val="00632322"/>
    <w:rsid w:val="007575AC"/>
    <w:rsid w:val="00795BEB"/>
    <w:rsid w:val="00EF6D95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3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3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</dc:creator>
  <cp:lastModifiedBy>lene</cp:lastModifiedBy>
  <cp:revision>2</cp:revision>
  <cp:lastPrinted>2016-04-24T15:23:00Z</cp:lastPrinted>
  <dcterms:created xsi:type="dcterms:W3CDTF">2017-01-30T19:06:00Z</dcterms:created>
  <dcterms:modified xsi:type="dcterms:W3CDTF">2017-01-30T19:06:00Z</dcterms:modified>
</cp:coreProperties>
</file>